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26E976A0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0A70DF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70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03DB8B50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75724026"/>
      <w:r w:rsidR="000A70DF">
        <w:rPr>
          <w:rFonts w:ascii="Verdana" w:hAnsi="Verdana"/>
          <w:b w:val="0"/>
          <w:sz w:val="20"/>
          <w:szCs w:val="20"/>
        </w:rPr>
        <w:t>a</w:t>
      </w:r>
      <w:r w:rsidR="000A70DF" w:rsidRPr="000A70DF">
        <w:rPr>
          <w:rFonts w:ascii="Verdana" w:hAnsi="Verdana"/>
          <w:b w:val="0"/>
          <w:bCs/>
          <w:iCs/>
          <w:sz w:val="20"/>
        </w:rPr>
        <w:t xml:space="preserve">quisição de estantes de aço em atendimento a demanda da Biblioteca Pública Municipal Dr. Eurico Salles de Aguiar, pertencente sob a responsabilidade da </w:t>
      </w:r>
      <w:bookmarkStart w:id="1" w:name="_Hlk175724524"/>
      <w:r w:rsidR="000A70DF" w:rsidRPr="000A70DF">
        <w:rPr>
          <w:rFonts w:ascii="Verdana" w:hAnsi="Verdana"/>
          <w:b w:val="0"/>
          <w:bCs/>
          <w:iCs/>
          <w:sz w:val="20"/>
        </w:rPr>
        <w:t>Secretaria Municipal de Cultura e Arte</w:t>
      </w:r>
      <w:bookmarkEnd w:id="0"/>
      <w:bookmarkEnd w:id="1"/>
      <w:r w:rsidR="00A0400B" w:rsidRPr="00A0400B">
        <w:rPr>
          <w:rFonts w:ascii="Verdana" w:hAnsi="Verdana" w:cs="Verdana"/>
          <w:b w:val="0"/>
          <w:bCs/>
          <w:sz w:val="20"/>
          <w:szCs w:val="20"/>
        </w:rPr>
        <w:t>, deste município</w:t>
      </w:r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0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26"/>
        <w:gridCol w:w="3638"/>
        <w:gridCol w:w="910"/>
        <w:gridCol w:w="1021"/>
        <w:gridCol w:w="1442"/>
        <w:gridCol w:w="1470"/>
      </w:tblGrid>
      <w:tr w:rsidR="000A70DF" w:rsidRPr="000A70DF" w14:paraId="7EA592F8" w14:textId="77777777" w:rsidTr="000A70DF">
        <w:trPr>
          <w:trHeight w:val="118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0A0B" w14:textId="77777777" w:rsidR="000A70DF" w:rsidRPr="000A70DF" w:rsidRDefault="000A70DF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0A70DF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  <w:p w14:paraId="7973056F" w14:textId="77777777" w:rsidR="000A70DF" w:rsidRPr="000A70DF" w:rsidRDefault="000A70DF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4716E" w14:textId="77777777" w:rsidR="000A70DF" w:rsidRPr="000A70DF" w:rsidRDefault="000A70DF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0A70DF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05769" w14:textId="77777777" w:rsidR="000A70DF" w:rsidRPr="000A70DF" w:rsidRDefault="000A70DF">
            <w:pPr>
              <w:widowControl w:val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0A70DF">
              <w:rPr>
                <w:rFonts w:ascii="Verdana" w:hAnsi="Verdana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637CE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79973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/>
                <w:b/>
                <w:bCs/>
                <w:sz w:val="20"/>
                <w:szCs w:val="20"/>
              </w:rPr>
              <w:t>VALOR ESTIMADO UNITÁRIO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6B2CA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/>
                <w:b/>
                <w:bCs/>
                <w:sz w:val="20"/>
                <w:szCs w:val="20"/>
              </w:rPr>
              <w:t>VALOR ESTIMADO TOTAL</w:t>
            </w:r>
          </w:p>
        </w:tc>
      </w:tr>
      <w:tr w:rsidR="000A70DF" w:rsidRPr="000A70DF" w14:paraId="08FFA2CE" w14:textId="77777777" w:rsidTr="000A70DF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3F04" w14:textId="77777777" w:rsidR="000A70DF" w:rsidRPr="000A70DF" w:rsidRDefault="000A70DF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  <w:p w14:paraId="0AF23DDE" w14:textId="77777777" w:rsidR="000A70DF" w:rsidRPr="000A70DF" w:rsidRDefault="000A70DF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  <w:p w14:paraId="0A3C3715" w14:textId="77777777" w:rsidR="000A70DF" w:rsidRPr="000A70DF" w:rsidRDefault="000A70DF">
            <w:pPr>
              <w:widowControl w:val="0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  <w:p w14:paraId="4319D468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0F660F6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6F2ACA3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6D5B8EF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0024B339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AFC31B4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B8F5F" w14:textId="77777777" w:rsidR="000A70DF" w:rsidRPr="000A70DF" w:rsidRDefault="000A70DF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 w:cs="Arial"/>
                <w:sz w:val="20"/>
                <w:szCs w:val="20"/>
              </w:rPr>
              <w:t>Estante em aço estante em aço -</w:t>
            </w:r>
          </w:p>
          <w:p w14:paraId="4E881497" w14:textId="77777777" w:rsidR="000A70DF" w:rsidRPr="000A70DF" w:rsidRDefault="000A70DF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 w:cs="Arial"/>
                <w:sz w:val="20"/>
                <w:szCs w:val="20"/>
              </w:rPr>
              <w:t>Medindo 1980x925x300 estante com dimensões aproximadas 1980 (a) x 925(l) x 300(p) mm.</w:t>
            </w:r>
          </w:p>
          <w:p w14:paraId="558ABFF8" w14:textId="77777777" w:rsidR="000A70DF" w:rsidRPr="000A70DF" w:rsidRDefault="000A70DF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 w:cs="Arial"/>
                <w:sz w:val="20"/>
                <w:szCs w:val="20"/>
              </w:rPr>
              <w:t xml:space="preserve">Todos os componentes da Estante devem ser confeccionados em Chapas de aço SAE 1008 a 1012. </w:t>
            </w:r>
          </w:p>
          <w:p w14:paraId="46F36223" w14:textId="77777777" w:rsidR="000A70DF" w:rsidRPr="000A70DF" w:rsidRDefault="000A70DF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 w:cs="Arial"/>
                <w:sz w:val="20"/>
                <w:szCs w:val="20"/>
              </w:rPr>
              <w:t xml:space="preserve">A estante deve se constituir de 4 colunas mediando 1,98 chapa 18, abas de 35 mm perfuradas em passo de 50 mm para ajuste de altura das prateleiras, 6 prateleiras de 30cnt removíveis com chapa 24 com reforço com seção em l, que possibilitem a regulagem de altura, a prateleira deve possuir 1 reforço em ômega, o reforço ômega terá 8 dobras para dar ainda mais capacidade de carga ao móvel. </w:t>
            </w:r>
            <w:proofErr w:type="spellStart"/>
            <w:r w:rsidRPr="000A70DF">
              <w:rPr>
                <w:rFonts w:ascii="Verdana" w:hAnsi="Verdana" w:cs="Arial"/>
                <w:sz w:val="20"/>
                <w:szCs w:val="20"/>
              </w:rPr>
              <w:t>a</w:t>
            </w:r>
            <w:proofErr w:type="spellEnd"/>
            <w:r w:rsidRPr="000A70DF">
              <w:rPr>
                <w:rFonts w:ascii="Verdana" w:hAnsi="Verdana" w:cs="Arial"/>
                <w:sz w:val="20"/>
                <w:szCs w:val="20"/>
              </w:rPr>
              <w:t xml:space="preserve"> parte frontal e posterior de cada prateleira deverá conter 3 dobras par. </w:t>
            </w:r>
          </w:p>
          <w:p w14:paraId="0208B8C7" w14:textId="77777777" w:rsidR="000A70DF" w:rsidRPr="000A70DF" w:rsidRDefault="000A70DF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 w:cs="Arial"/>
                <w:sz w:val="20"/>
                <w:szCs w:val="20"/>
              </w:rPr>
              <w:t xml:space="preserve">A proporcionar maior resistência e menor risco de acidentes, minimizando as arestas cortantes. As prateleiras serão unidas às colunas através de 8 parafusos sextavados com porcas. </w:t>
            </w:r>
          </w:p>
          <w:p w14:paraId="23A55887" w14:textId="77777777" w:rsidR="000A70DF" w:rsidRPr="000A70DF" w:rsidRDefault="000A70DF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 w:cs="Arial"/>
                <w:sz w:val="20"/>
                <w:szCs w:val="20"/>
              </w:rPr>
              <w:lastRenderedPageBreak/>
              <w:t>As sapatas devem</w:t>
            </w:r>
          </w:p>
          <w:p w14:paraId="1941E94C" w14:textId="77777777" w:rsidR="000A70DF" w:rsidRPr="000A70DF" w:rsidRDefault="000A70DF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 w:cs="Arial"/>
                <w:sz w:val="20"/>
                <w:szCs w:val="20"/>
              </w:rPr>
              <w:t>Ser constituídas em aço dispostas individualmente na extremidade inferior de cada coluna, evitando o contato direto do móvel com o piso.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FC036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B9D828D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44A63822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4532F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01B7FBF5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0A499D3B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18EE4" w14:textId="77777777" w:rsidR="000A70DF" w:rsidRPr="000A70DF" w:rsidRDefault="000A70DF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373A2FA" w14:textId="77777777" w:rsidR="000A70DF" w:rsidRPr="000A70DF" w:rsidRDefault="000A70DF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640196C" w14:textId="77777777" w:rsidR="000A70DF" w:rsidRPr="000A70DF" w:rsidRDefault="000A70DF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/>
                <w:sz w:val="20"/>
                <w:szCs w:val="20"/>
              </w:rPr>
              <w:t>R$ 450,66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C44D0" w14:textId="77777777" w:rsidR="000A70DF" w:rsidRPr="000A70DF" w:rsidRDefault="000A70DF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B88ADB7" w14:textId="77777777" w:rsidR="000A70DF" w:rsidRPr="000A70DF" w:rsidRDefault="000A70DF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57D0A43" w14:textId="77777777" w:rsidR="000A70DF" w:rsidRPr="000A70DF" w:rsidRDefault="000A70DF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0A70DF">
              <w:rPr>
                <w:rFonts w:ascii="Verdana" w:hAnsi="Verdana"/>
                <w:sz w:val="20"/>
                <w:szCs w:val="20"/>
              </w:rPr>
              <w:t>R$ 2.703,96</w:t>
            </w:r>
          </w:p>
        </w:tc>
      </w:tr>
      <w:tr w:rsidR="000A70DF" w:rsidRPr="000A70DF" w14:paraId="1BE8DF3A" w14:textId="77777777" w:rsidTr="000A70DF">
        <w:tc>
          <w:tcPr>
            <w:tcW w:w="940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572FB" w14:textId="77777777" w:rsidR="000A70DF" w:rsidRPr="000A70DF" w:rsidRDefault="000A70DF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A70DF">
              <w:rPr>
                <w:rFonts w:ascii="Verdana" w:hAnsi="Verdana"/>
                <w:b/>
                <w:sz w:val="20"/>
                <w:szCs w:val="20"/>
              </w:rPr>
              <w:t>VALOR TOTAL ESTIMADO: R$ 2.703,96 (dois mil setecentos e três reais e noventa e seis centavos)</w:t>
            </w:r>
          </w:p>
        </w:tc>
      </w:tr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049D4BD0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4AE75D35" w14:textId="77777777" w:rsidR="00A11A67" w:rsidRDefault="00A11A67" w:rsidP="000A70DF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04F56482" w14:textId="12F13768" w:rsidR="00C22FA6" w:rsidRPr="000A70DF" w:rsidRDefault="00000000" w:rsidP="000A70DF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C22FA6" w:rsidRPr="000A70DF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4CCB4" w14:textId="77777777" w:rsidR="00BE5C6B" w:rsidRDefault="00BE5C6B">
      <w:pPr>
        <w:spacing w:after="0" w:line="240" w:lineRule="auto"/>
      </w:pPr>
      <w:r>
        <w:separator/>
      </w:r>
    </w:p>
  </w:endnote>
  <w:endnote w:type="continuationSeparator" w:id="0">
    <w:p w14:paraId="50E7F488" w14:textId="77777777" w:rsidR="00BE5C6B" w:rsidRDefault="00BE5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FB8E1" w14:textId="77777777" w:rsidR="00BE5C6B" w:rsidRDefault="00BE5C6B">
      <w:pPr>
        <w:spacing w:after="0" w:line="240" w:lineRule="auto"/>
      </w:pPr>
      <w:r>
        <w:separator/>
      </w:r>
    </w:p>
  </w:footnote>
  <w:footnote w:type="continuationSeparator" w:id="0">
    <w:p w14:paraId="0A5463AA" w14:textId="77777777" w:rsidR="00BE5C6B" w:rsidRDefault="00BE5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Pr="000A70DF" w:rsidRDefault="00000000">
    <w:pPr>
      <w:pStyle w:val="Cabealho"/>
      <w:ind w:left="-284"/>
      <w:jc w:val="center"/>
      <w:rPr>
        <w:sz w:val="20"/>
        <w:szCs w:val="20"/>
      </w:rPr>
    </w:pPr>
    <w:r w:rsidRPr="000A70DF">
      <w:rPr>
        <w:rFonts w:ascii="Verdana" w:hAnsi="Verdana" w:cs="Verdana"/>
        <w:b/>
        <w:bCs/>
        <w:sz w:val="20"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4FE3"/>
    <w:rsid w:val="00005968"/>
    <w:rsid w:val="00062483"/>
    <w:rsid w:val="0006642A"/>
    <w:rsid w:val="000A70DF"/>
    <w:rsid w:val="000C7737"/>
    <w:rsid w:val="001115FA"/>
    <w:rsid w:val="00132615"/>
    <w:rsid w:val="00162338"/>
    <w:rsid w:val="00180BA9"/>
    <w:rsid w:val="0019025B"/>
    <w:rsid w:val="00195032"/>
    <w:rsid w:val="001D0DB3"/>
    <w:rsid w:val="001E1065"/>
    <w:rsid w:val="00286969"/>
    <w:rsid w:val="00310341"/>
    <w:rsid w:val="003A6515"/>
    <w:rsid w:val="00475343"/>
    <w:rsid w:val="00477218"/>
    <w:rsid w:val="00480C74"/>
    <w:rsid w:val="004B4EF1"/>
    <w:rsid w:val="004B5885"/>
    <w:rsid w:val="004E0FB5"/>
    <w:rsid w:val="00591CE2"/>
    <w:rsid w:val="005A2FB7"/>
    <w:rsid w:val="005A3752"/>
    <w:rsid w:val="00624E40"/>
    <w:rsid w:val="00673816"/>
    <w:rsid w:val="007104E2"/>
    <w:rsid w:val="00715422"/>
    <w:rsid w:val="007C74E3"/>
    <w:rsid w:val="007D6529"/>
    <w:rsid w:val="00846C71"/>
    <w:rsid w:val="00865548"/>
    <w:rsid w:val="008934C3"/>
    <w:rsid w:val="008C4DC8"/>
    <w:rsid w:val="008D5B17"/>
    <w:rsid w:val="008D7EFB"/>
    <w:rsid w:val="00913F93"/>
    <w:rsid w:val="00942E96"/>
    <w:rsid w:val="009A39A7"/>
    <w:rsid w:val="009D78FF"/>
    <w:rsid w:val="00A0400B"/>
    <w:rsid w:val="00A11A67"/>
    <w:rsid w:val="00AE54CC"/>
    <w:rsid w:val="00AF58D5"/>
    <w:rsid w:val="00B0136D"/>
    <w:rsid w:val="00B11278"/>
    <w:rsid w:val="00B417A4"/>
    <w:rsid w:val="00BB6BF1"/>
    <w:rsid w:val="00BE5C6B"/>
    <w:rsid w:val="00C22FA6"/>
    <w:rsid w:val="00C23D62"/>
    <w:rsid w:val="00C444A5"/>
    <w:rsid w:val="00C4753D"/>
    <w:rsid w:val="00C56EC1"/>
    <w:rsid w:val="00DB2799"/>
    <w:rsid w:val="00E1064C"/>
    <w:rsid w:val="00E27B02"/>
    <w:rsid w:val="00EA4751"/>
    <w:rsid w:val="00EB25DD"/>
    <w:rsid w:val="00ED7AC9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rsid w:val="00A040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485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52</cp:revision>
  <cp:lastPrinted>2024-08-28T11:01:00Z</cp:lastPrinted>
  <dcterms:created xsi:type="dcterms:W3CDTF">2024-02-06T14:35:00Z</dcterms:created>
  <dcterms:modified xsi:type="dcterms:W3CDTF">2024-08-28T12:07:00Z</dcterms:modified>
  <dc:language>pt-BR</dc:language>
</cp:coreProperties>
</file>